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TIME:4 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                       PLANT BIOTECHNOLOGY</w:t>
        <w:tab/>
        <w:tab/>
        <w:t xml:space="preserve">  MARKS: 100     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w.e.f. “23AK”</w:t>
        <w:tab/>
        <w:t xml:space="preserve">       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    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SYLLABUS</w:t>
        <w:tab/>
      </w:r>
    </w:p>
    <w:p w:rsidR="00000000" w:rsidDel="00000000" w:rsidP="00000000" w:rsidRDefault="00000000" w:rsidRPr="00000000" w14:paraId="00000005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Objectives: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By the end of this course the learner has: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To acquire knowledge of sterilization techniques used in plant tissue culture.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To learn about various types of plant tissue culture practices.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To know the applications of plant biotechnology in production of novel plants.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Course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Outcomes: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Students at the successful completion of the course will be able to: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Explain the scientific techniques and tools used in plant tissue culture laboratories.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Appraise the applications of plant tissue culture in agriculture and horticulture sectors.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Acquire skills related to various aspects in plant tissue culture.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Evaluate the role of transgenic plants in solving certain plant related beneficiary issues.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5.Justify the role of plant biotechnology in bioenergy and phytoremediation.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Judge the biosafety and bioethics related to plant biotechnology.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Syllabus of Theory: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Basic techniques in plant tissue culture 10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Plant tissue culture: Definition, scope and significance; infrastructure and equipment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required to establish a tissue culture laboratory.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Sterilization techniques; formulation of media for plant tissue culture.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Concept of totipotency, initiation and maintenance of callus cultures; induction of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morphogenesis in vitro.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Somatic embryogenesis and organogenesis; factors affecting somatic embryogenesis and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organogenesis synthetic seeds and their applications.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Organ and haploid culture techniques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Importance and applications of meristem culture, zygotic embryo culture, endosperm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culture.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Micropropagation and its uses, commercial exploitation of micropropagation.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Production of haploids using anther, pollen and unfertilized ovule cultures - characterization and applications.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Cell and protoplast cultures 12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1.Cell suspensions – continuous and batch cultures; mass cultivation of plant cells using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bioreactors.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Production of secondary metabolites from cell cultures, strategies used for enhanced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production of secondary metabolites. Biotransformation using plant cell cultures.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Isolation, purification and culture of protoplasts; methods used for protoplast fusion.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Somatic hybridization/cybridization –selection systems for somatic hybrids/cybrids, their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characterization and applications.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Transgenic plants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Transgenic plants – definition, biosafety and ethical issues associated with transgenic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plants.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Herbicide resistance (glyphosphate), insect resistance (alpha amylase inhibitor).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Virus resistance (coat protein mediated, nucleocapsid gene), disease resistance (antifungal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proteins, PR proteins).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Quality improvement (Golden rice), Shelf-life enhancement (Flavr savr tomato).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Advances in plant biotechnology 7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Plant synthetic biology and its applications; plant-based vaccines and therapeutics.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Biofortification and genetically modified foods.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Biodegradable plastics, polyhydroxybutyrate.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Applications of plant biotechnology in bioenergy production and environmental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remediation.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Text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Ignacimuthu , S., (2003) Plant Biotechnology. Oxford &amp; IBH Publishing Co. Pvt. Ltd. New Delhi.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Kalyan Kumar De., (1997) Plant Tissue Culture – New Central Book Agency (P) Ltd., Calcutta.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Mascarenhas A.F., (1991) Hand book of Plant Tissue Culture. Indian Council of Agricultural Research. New Delhi.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Narayanaswamy, S (1994) Plant Cell and Tissue Culture, Tata –Mc Graw Hill Publishing Co., Ltd., New Delhi.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V. Reference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C. Neal Stewart Jr. (2018) Plant Biotechnology and Genetics: Principles, Techniques, and Applications John Wiley &amp; Sons, Inc. in Hoboken, New Jersey, USA.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Adrian Slater, Nigel W. Scott, and Mark R. Fowler (2008) Plant Biotechnology: The Genetic Manipulation of Plants Oxford University Press in Oxford, UK.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S. Mohan Jain and Pramod K. Gupta (2010) Plant Biotechnology: Methods and Applications CRC Press, Taylor &amp; Francis Group in Boca Raton, Florida, USA.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Ram Lakhan Singh (2017) Plant Biotechnology: Recent Advances and Future Prospects Springer International Publishing AG in Cham, Switzerland.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Altman and P.M. Hasegawa (2013) Plant Biotechnology and Agriculture: Prospects for the 21st Century Elsevier Inc. in Amsterdam, Netherlands.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VI. Suggested activities and evaluation methods: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Preparation of media for tissue culture.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Assessment of skill in preparation of media in an effective manner.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Group discussion on various tissue culture practices.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Active participation, critical thinking, content presentaion, collaboration skills etc., based on a rubric.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Designing a bioreactor system for mass cultivation of plant cells.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Awarding grade based on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kills performed in designing a prototype bioreactor.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Collection of scientific literature on various transgenic plants developed.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 credibility and relevance of literature collected, analysis and conclusions made.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Case studies on applications of plant biotechnology. </w:t>
      </w:r>
    </w:p>
    <w:p w:rsidR="00000000" w:rsidDel="00000000" w:rsidP="00000000" w:rsidRDefault="00000000" w:rsidRPr="00000000" w14:paraId="0000004C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Assessment method: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Based on data and Information collected, analysis and interpretation made, presentation and organization of the report.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antKe9V0ptR6C4tgmlQynggD+A==">CgMxLjA4AHIhMWYySnB2S21UR2ZySlE2LUM4NTFvcDlZeVk4WHVGMkE5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